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F10A3" w14:textId="77777777" w:rsidR="00C0602C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14:paraId="1CEDF81C" w14:textId="4CAB42C6" w:rsidR="00C0602C" w:rsidRPr="00CC0BBF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0602C">
        <w:rPr>
          <w:rFonts w:ascii="GHEA Grapalat" w:hAnsi="GHEA Grapalat"/>
          <w:sz w:val="24"/>
          <w:szCs w:val="24"/>
          <w:lang w:val="hy-AM"/>
        </w:rPr>
        <w:t>Մասնակիցը մինչը հատի բացման օրը պետք է դիմում հայտարարության հետ ներբեռնի հայտի ապահովում գնման գնի 5</w:t>
      </w:r>
      <w:r>
        <w:rPr>
          <w:rFonts w:ascii="GHEA Grapalat" w:hAnsi="GHEA Grapalat"/>
          <w:sz w:val="24"/>
          <w:szCs w:val="24"/>
          <w:lang w:val="hy-AM"/>
        </w:rPr>
        <w:t>%</w:t>
      </w:r>
      <w:r w:rsidRPr="00C0602C">
        <w:rPr>
          <w:rFonts w:ascii="GHEA Grapalat" w:hAnsi="GHEA Grapalat"/>
          <w:sz w:val="24"/>
          <w:szCs w:val="24"/>
          <w:lang w:val="hy-AM"/>
        </w:rPr>
        <w:t>-ի չափով</w:t>
      </w:r>
      <w:r w:rsidR="00CC0BBF" w:rsidRPr="00CC0BBF">
        <w:rPr>
          <w:rFonts w:ascii="GHEA Grapalat" w:hAnsi="GHEA Grapalat"/>
          <w:sz w:val="24"/>
          <w:szCs w:val="24"/>
          <w:lang w:val="hy-AM"/>
        </w:rPr>
        <w:t>:</w:t>
      </w:r>
    </w:p>
    <w:p w14:paraId="619B3673" w14:textId="77777777" w:rsidR="00C0602C" w:rsidRDefault="00C0602C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D7D6F5F" w14:textId="70540044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2070"/>
        <w:gridCol w:w="2070"/>
      </w:tblGrid>
      <w:tr w:rsidR="00720AD4" w:rsidRPr="00C0602C" w14:paraId="1268425F" w14:textId="77777777" w:rsidTr="004A53B6">
        <w:trPr>
          <w:trHeight w:val="419"/>
        </w:trPr>
        <w:tc>
          <w:tcPr>
            <w:tcW w:w="10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5BDC" w14:textId="77777777" w:rsidR="00A604DA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0A9F0AA6" w14:textId="77777777" w:rsidR="00720AD4" w:rsidRPr="009B27E6" w:rsidRDefault="00720AD4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C0602C" w14:paraId="4B9904F8" w14:textId="77777777" w:rsidTr="00FB2731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59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C8A" w14:textId="77777777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837BF" w14:textId="34AA07B0" w:rsidR="00C0602C" w:rsidRP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գումարը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72A91" w14:textId="1CD1EFA3" w:rsidR="00C0602C" w:rsidRPr="009B27E6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C0602C" w14:paraId="59C07571" w14:textId="77777777" w:rsidTr="00FB2731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785" w14:textId="365B3C75" w:rsidR="00C0602C" w:rsidRPr="00C0602C" w:rsidRDefault="00C0602C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Հայտի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ապահովում՝ Հավելված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299" w14:textId="1B1184FE" w:rsidR="00C0602C" w:rsidRPr="0092066A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Ֆն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գործառ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վարչություն</w:t>
            </w:r>
            <w:proofErr w:type="spellEnd"/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FB4B" w14:textId="21041339" w:rsid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310 000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33C9" w14:textId="6077B2B7" w:rsidR="00C0602C" w:rsidRDefault="00C0602C" w:rsidP="00CC0BBF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908D4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p w14:paraId="0BC497A3" w14:textId="77777777" w:rsidR="00BD501C" w:rsidRDefault="00BD501C">
      <w:pPr>
        <w:spacing w:after="0"/>
      </w:pPr>
      <w:bookmarkStart w:id="0" w:name="_GoBack"/>
      <w:bookmarkEnd w:id="0"/>
    </w:p>
    <w:sectPr w:rsidR="00BD501C">
      <w:footerReference w:type="first" r:id="rId6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91ED8" w14:textId="77777777" w:rsidR="00ED55EA" w:rsidRDefault="00ED55EA">
      <w:pPr>
        <w:spacing w:after="0" w:line="240" w:lineRule="auto"/>
      </w:pPr>
      <w:r>
        <w:separator/>
      </w:r>
    </w:p>
  </w:endnote>
  <w:endnote w:type="continuationSeparator" w:id="0">
    <w:p w14:paraId="30AF9BE1" w14:textId="77777777" w:rsidR="00ED55EA" w:rsidRDefault="00ED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8C0A" w14:textId="77777777" w:rsidR="00BD501C" w:rsidRDefault="00720AD4">
    <w:pPr>
      <w:tabs>
        <w:tab w:val="left" w:pos="2100"/>
      </w:tabs>
      <w:spacing w:after="0"/>
      <w:rPr>
        <w:rFonts w:ascii="GHEA Grapalat" w:eastAsia="Times New Roman" w:hAnsi="GHEA Grapalat" w:cs="Times New Roman"/>
        <w:color w:val="000000"/>
        <w:sz w:val="20"/>
        <w:szCs w:val="20"/>
        <w:lang w:val="hy-AM"/>
      </w:rPr>
    </w:pP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Կատարող՝ Նարեկ Մուրադյան, հեռ. 011800600 </w:t>
    </w:r>
    <w:r>
      <w:rPr>
        <w:rFonts w:ascii="GHEA Grapalat" w:eastAsia="Times New Roman" w:hAnsi="GHEA Grapalat" w:cs="Times New Roman"/>
        <w:color w:val="000000"/>
        <w:sz w:val="20"/>
        <w:szCs w:val="20"/>
        <w:lang w:val="ru-RU"/>
      </w:rPr>
      <w:t>(1-1-2)</w:t>
    </w:r>
    <w:r>
      <w:rPr>
        <w:rFonts w:ascii="GHEA Grapalat" w:eastAsia="Times New Roman" w:hAnsi="GHEA Grapalat" w:cs="Times New Roman"/>
        <w:color w:val="000000"/>
        <w:sz w:val="20"/>
        <w:szCs w:val="20"/>
        <w:lang w:val="hy-AM"/>
      </w:rPr>
      <w:t xml:space="preserve"> </w:t>
    </w:r>
  </w:p>
  <w:p w14:paraId="2C2E3087" w14:textId="77777777" w:rsidR="00BD501C" w:rsidRDefault="00720AD4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Հայաստանի Հանրապետություն, Երևան 0010, 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Մելիք</w:t>
    </w:r>
    <w:r>
      <w:rPr>
        <w:rFonts w:ascii="GHEA Grapalat" w:hAnsi="GHEA Grapalat" w:cs="Times New Roman"/>
        <w:color w:val="808080" w:themeColor="background1" w:themeShade="80"/>
        <w:sz w:val="19"/>
        <w:szCs w:val="19"/>
        <w:lang w:val="hy-AM"/>
      </w:rPr>
      <w:t>-</w:t>
    </w:r>
    <w:r>
      <w:rPr>
        <w:rFonts w:ascii="GHEA Grapalat" w:hAnsi="GHEA Grapalat" w:cs="GHEA Mariam"/>
        <w:color w:val="808080" w:themeColor="background1" w:themeShade="80"/>
        <w:sz w:val="19"/>
        <w:szCs w:val="19"/>
        <w:lang w:val="hy-AM"/>
      </w:rPr>
      <w:t>Ադամյան փող. 1</w:t>
    </w:r>
    <w:r>
      <w:rPr>
        <w:rFonts w:ascii="GHEA Grapalat" w:hAnsi="GHEA Grapalat"/>
        <w:color w:val="808080" w:themeColor="background1" w:themeShade="80"/>
        <w:sz w:val="19"/>
        <w:szCs w:val="19"/>
        <w:lang w:val="hy-AM"/>
      </w:rPr>
      <w:t xml:space="preserve">, հեռ. </w:t>
    </w:r>
    <w:r>
      <w:rPr>
        <w:rFonts w:ascii="GHEA Grapalat" w:hAnsi="GHEA Grapalat" w:cs="GHEA Grapalat"/>
        <w:color w:val="808080" w:themeColor="background1" w:themeShade="80"/>
        <w:sz w:val="19"/>
        <w:szCs w:val="19"/>
        <w:lang w:val="hy-AM"/>
      </w:rPr>
      <w:t xml:space="preserve">(+374 11) 800002, </w:t>
    </w:r>
    <w:hyperlink r:id="rId1">
      <w:r>
        <w:rPr>
          <w:rStyle w:val="a5"/>
          <w:rFonts w:ascii="GHEA Mariam" w:hAnsi="GHEA Mariam" w:cs="GHEA Mariam"/>
          <w:color w:val="023160" w:themeColor="hyperlink" w:themeShade="80"/>
          <w:sz w:val="19"/>
          <w:szCs w:val="19"/>
          <w:lang w:val="hy-AM"/>
        </w:rPr>
        <w:t>www.minfin.am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CAC18" w14:textId="77777777" w:rsidR="00ED55EA" w:rsidRDefault="00ED55EA">
      <w:pPr>
        <w:spacing w:after="0" w:line="240" w:lineRule="auto"/>
      </w:pPr>
      <w:r>
        <w:separator/>
      </w:r>
    </w:p>
  </w:footnote>
  <w:footnote w:type="continuationSeparator" w:id="0">
    <w:p w14:paraId="0F6C49DB" w14:textId="77777777" w:rsidR="00ED55EA" w:rsidRDefault="00ED55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272585"/>
    <w:rsid w:val="00557A1B"/>
    <w:rsid w:val="00720AD4"/>
    <w:rsid w:val="00A604DA"/>
    <w:rsid w:val="00BD501C"/>
    <w:rsid w:val="00C0602C"/>
    <w:rsid w:val="00C54367"/>
    <w:rsid w:val="00CC0BBF"/>
    <w:rsid w:val="00ED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A3635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fin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https://mul2-shirak.gov.am/tasks/498707/oneclick?token=7eafe6265139d7263d4b3a64d1c3af94</cp:keywords>
  <cp:lastModifiedBy>USER</cp:lastModifiedBy>
  <cp:revision>19</cp:revision>
  <dcterms:created xsi:type="dcterms:W3CDTF">2025-05-05T07:30:00Z</dcterms:created>
  <dcterms:modified xsi:type="dcterms:W3CDTF">2025-06-13T11:40:00Z</dcterms:modified>
  <dc:language>en-US</dc:language>
</cp:coreProperties>
</file>